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18B0" w:rsidRDefault="007D18B0" w:rsidP="007D18B0">
      <w:pPr>
        <w:pStyle w:val="a3"/>
        <w:jc w:val="center"/>
        <w:rPr>
          <w:b/>
          <w:bCs/>
          <w:sz w:val="28"/>
        </w:rPr>
      </w:pPr>
      <w:r>
        <w:rPr>
          <w:b/>
          <w:bCs/>
          <w:sz w:val="28"/>
        </w:rPr>
        <w:t>Здание для СРО №2</w:t>
      </w:r>
      <w:bookmarkStart w:id="0" w:name="_GoBack"/>
      <w:bookmarkEnd w:id="0"/>
    </w:p>
    <w:p w:rsidR="007D18B0" w:rsidRPr="00C6795D" w:rsidRDefault="007D18B0" w:rsidP="007D18B0">
      <w:pPr>
        <w:pStyle w:val="a3"/>
        <w:jc w:val="center"/>
        <w:rPr>
          <w:bCs/>
          <w:sz w:val="28"/>
        </w:rPr>
      </w:pPr>
      <w:r>
        <w:rPr>
          <w:bCs/>
          <w:sz w:val="28"/>
        </w:rPr>
        <w:t>Найти определения к основным терминам по дисциплине «Испытание тепломеханического оборудования»</w:t>
      </w:r>
    </w:p>
    <w:p w:rsidR="007D18B0" w:rsidRDefault="007D18B0" w:rsidP="007D18B0">
      <w:pPr>
        <w:jc w:val="both"/>
        <w:rPr>
          <w:b/>
          <w:bCs/>
          <w:color w:val="000000"/>
          <w:sz w:val="28"/>
        </w:rPr>
      </w:pPr>
    </w:p>
    <w:p w:rsidR="007D18B0" w:rsidRDefault="007D18B0" w:rsidP="007D18B0">
      <w:pPr>
        <w:jc w:val="both"/>
        <w:rPr>
          <w:color w:val="000000"/>
          <w:sz w:val="28"/>
        </w:rPr>
      </w:pPr>
      <w:r>
        <w:rPr>
          <w:b/>
          <w:bCs/>
          <w:color w:val="000000"/>
          <w:sz w:val="28"/>
        </w:rPr>
        <w:t xml:space="preserve">Потребитель тепловой энергии - </w:t>
      </w:r>
    </w:p>
    <w:p w:rsidR="007D18B0" w:rsidRDefault="007D18B0" w:rsidP="007D18B0">
      <w:pPr>
        <w:pStyle w:val="a3"/>
        <w:jc w:val="both"/>
        <w:rPr>
          <w:b/>
          <w:bCs/>
          <w:color w:val="000000"/>
          <w:sz w:val="28"/>
        </w:rPr>
      </w:pPr>
      <w:r>
        <w:rPr>
          <w:b/>
          <w:bCs/>
          <w:color w:val="000000"/>
          <w:sz w:val="28"/>
        </w:rPr>
        <w:t>Предохранительные клапаны –</w:t>
      </w:r>
    </w:p>
    <w:p w:rsidR="007D18B0" w:rsidRDefault="007D18B0" w:rsidP="007D18B0">
      <w:pPr>
        <w:pStyle w:val="a3"/>
        <w:jc w:val="both"/>
        <w:rPr>
          <w:b/>
          <w:bCs/>
          <w:color w:val="000000"/>
          <w:sz w:val="28"/>
        </w:rPr>
      </w:pPr>
      <w:r>
        <w:rPr>
          <w:b/>
          <w:bCs/>
          <w:color w:val="000000"/>
          <w:sz w:val="28"/>
        </w:rPr>
        <w:t>Ремонт –</w:t>
      </w:r>
    </w:p>
    <w:p w:rsidR="007D18B0" w:rsidRDefault="007D18B0" w:rsidP="007D18B0">
      <w:pPr>
        <w:pStyle w:val="a3"/>
        <w:jc w:val="both"/>
        <w:rPr>
          <w:b/>
          <w:bCs/>
          <w:color w:val="000000"/>
          <w:sz w:val="28"/>
        </w:rPr>
      </w:pPr>
      <w:r>
        <w:rPr>
          <w:b/>
          <w:bCs/>
          <w:color w:val="000000"/>
          <w:sz w:val="28"/>
        </w:rPr>
        <w:t>Ремонтный персонал –</w:t>
      </w:r>
    </w:p>
    <w:p w:rsidR="007D18B0" w:rsidRDefault="007D18B0" w:rsidP="007D18B0">
      <w:pPr>
        <w:pStyle w:val="a3"/>
        <w:jc w:val="both"/>
        <w:rPr>
          <w:b/>
          <w:bCs/>
          <w:color w:val="000000"/>
          <w:sz w:val="28"/>
        </w:rPr>
      </w:pPr>
      <w:r>
        <w:rPr>
          <w:b/>
          <w:bCs/>
          <w:color w:val="000000"/>
          <w:sz w:val="28"/>
        </w:rPr>
        <w:t>Система теплоснабжения –</w:t>
      </w:r>
    </w:p>
    <w:p w:rsidR="007D18B0" w:rsidRDefault="007D18B0" w:rsidP="007D18B0">
      <w:pPr>
        <w:pStyle w:val="a3"/>
        <w:jc w:val="both"/>
        <w:rPr>
          <w:b/>
          <w:bCs/>
          <w:color w:val="000000"/>
          <w:sz w:val="28"/>
        </w:rPr>
      </w:pPr>
      <w:r>
        <w:rPr>
          <w:b/>
          <w:bCs/>
          <w:color w:val="000000"/>
          <w:sz w:val="28"/>
        </w:rPr>
        <w:t>Система технического обслуживания и ремонта –</w:t>
      </w:r>
    </w:p>
    <w:p w:rsidR="007D18B0" w:rsidRDefault="007D18B0" w:rsidP="007D18B0">
      <w:pPr>
        <w:pStyle w:val="a3"/>
        <w:jc w:val="both"/>
        <w:rPr>
          <w:b/>
          <w:bCs/>
          <w:color w:val="000000"/>
          <w:sz w:val="28"/>
        </w:rPr>
      </w:pPr>
      <w:r>
        <w:rPr>
          <w:b/>
          <w:bCs/>
          <w:color w:val="000000"/>
          <w:sz w:val="28"/>
        </w:rPr>
        <w:t>Системы теплопотребления –</w:t>
      </w:r>
    </w:p>
    <w:p w:rsidR="007D18B0" w:rsidRDefault="007D18B0" w:rsidP="007D18B0">
      <w:pPr>
        <w:pStyle w:val="a3"/>
        <w:jc w:val="both"/>
        <w:rPr>
          <w:b/>
          <w:bCs/>
          <w:color w:val="000000"/>
          <w:sz w:val="28"/>
        </w:rPr>
      </w:pPr>
      <w:r>
        <w:rPr>
          <w:b/>
          <w:bCs/>
          <w:color w:val="000000"/>
          <w:sz w:val="28"/>
        </w:rPr>
        <w:t>Тепловая сеть –</w:t>
      </w:r>
    </w:p>
    <w:p w:rsidR="007D18B0" w:rsidRDefault="007D18B0" w:rsidP="007D18B0">
      <w:pPr>
        <w:pStyle w:val="a3"/>
        <w:jc w:val="both"/>
        <w:rPr>
          <w:b/>
          <w:bCs/>
          <w:color w:val="000000"/>
          <w:sz w:val="28"/>
        </w:rPr>
      </w:pPr>
      <w:r>
        <w:rPr>
          <w:b/>
          <w:bCs/>
          <w:color w:val="000000"/>
          <w:sz w:val="28"/>
        </w:rPr>
        <w:t>Тепловой пункт (ТП) –</w:t>
      </w:r>
    </w:p>
    <w:p w:rsidR="007D18B0" w:rsidRDefault="007D18B0" w:rsidP="007D18B0">
      <w:pPr>
        <w:pStyle w:val="a3"/>
        <w:jc w:val="both"/>
        <w:rPr>
          <w:b/>
          <w:bCs/>
          <w:color w:val="000000"/>
          <w:sz w:val="28"/>
        </w:rPr>
      </w:pPr>
      <w:r>
        <w:rPr>
          <w:b/>
          <w:bCs/>
          <w:color w:val="000000"/>
          <w:sz w:val="28"/>
        </w:rPr>
        <w:t>Тепловой узел –</w:t>
      </w:r>
    </w:p>
    <w:p w:rsidR="007D18B0" w:rsidRDefault="007D18B0" w:rsidP="007D18B0">
      <w:pPr>
        <w:pStyle w:val="a3"/>
        <w:jc w:val="both"/>
        <w:rPr>
          <w:b/>
          <w:bCs/>
          <w:color w:val="000000"/>
          <w:sz w:val="28"/>
        </w:rPr>
      </w:pPr>
      <w:proofErr w:type="spellStart"/>
      <w:r>
        <w:rPr>
          <w:b/>
          <w:bCs/>
          <w:color w:val="000000"/>
          <w:sz w:val="28"/>
        </w:rPr>
        <w:t>Теплопотребляющая</w:t>
      </w:r>
      <w:proofErr w:type="spellEnd"/>
      <w:r>
        <w:rPr>
          <w:b/>
          <w:bCs/>
          <w:color w:val="000000"/>
          <w:sz w:val="28"/>
        </w:rPr>
        <w:t xml:space="preserve"> установка –</w:t>
      </w:r>
    </w:p>
    <w:p w:rsidR="007D18B0" w:rsidRDefault="007D18B0" w:rsidP="007D18B0">
      <w:pPr>
        <w:pStyle w:val="a3"/>
        <w:jc w:val="both"/>
        <w:rPr>
          <w:b/>
          <w:bCs/>
          <w:color w:val="000000"/>
          <w:sz w:val="28"/>
        </w:rPr>
      </w:pPr>
      <w:r>
        <w:rPr>
          <w:b/>
          <w:bCs/>
          <w:color w:val="000000"/>
          <w:sz w:val="28"/>
        </w:rPr>
        <w:t>Теплоснабжение –</w:t>
      </w:r>
    </w:p>
    <w:p w:rsidR="007D18B0" w:rsidRDefault="007D18B0" w:rsidP="007D18B0">
      <w:pPr>
        <w:pStyle w:val="a3"/>
        <w:jc w:val="both"/>
        <w:rPr>
          <w:sz w:val="28"/>
        </w:rPr>
      </w:pPr>
      <w:r>
        <w:rPr>
          <w:b/>
          <w:bCs/>
          <w:color w:val="000000"/>
          <w:sz w:val="28"/>
        </w:rPr>
        <w:t xml:space="preserve">Техническое обслуживание - </w:t>
      </w:r>
    </w:p>
    <w:p w:rsidR="007D18B0" w:rsidRDefault="007D18B0" w:rsidP="007D18B0">
      <w:pPr>
        <w:pStyle w:val="a3"/>
        <w:jc w:val="both"/>
        <w:rPr>
          <w:b/>
          <w:bCs/>
          <w:color w:val="000000"/>
          <w:sz w:val="28"/>
        </w:rPr>
      </w:pPr>
      <w:r>
        <w:rPr>
          <w:b/>
          <w:bCs/>
          <w:color w:val="000000"/>
          <w:sz w:val="28"/>
        </w:rPr>
        <w:t>Центральный тепловой пункт (ЦТП) –</w:t>
      </w:r>
    </w:p>
    <w:p w:rsidR="007D18B0" w:rsidRDefault="007D18B0" w:rsidP="007D18B0">
      <w:pPr>
        <w:pStyle w:val="a3"/>
        <w:jc w:val="both"/>
        <w:rPr>
          <w:b/>
          <w:bCs/>
          <w:color w:val="000000"/>
          <w:sz w:val="28"/>
        </w:rPr>
      </w:pPr>
      <w:r>
        <w:rPr>
          <w:b/>
          <w:bCs/>
          <w:color w:val="000000"/>
          <w:sz w:val="28"/>
        </w:rPr>
        <w:t>Эксплуатация –</w:t>
      </w:r>
    </w:p>
    <w:p w:rsidR="007D18B0" w:rsidRDefault="007D18B0" w:rsidP="007D18B0">
      <w:pPr>
        <w:pStyle w:val="a3"/>
        <w:jc w:val="both"/>
        <w:rPr>
          <w:b/>
          <w:bCs/>
          <w:color w:val="000000"/>
          <w:sz w:val="28"/>
        </w:rPr>
      </w:pPr>
      <w:r>
        <w:rPr>
          <w:b/>
          <w:bCs/>
          <w:color w:val="000000"/>
          <w:sz w:val="28"/>
        </w:rPr>
        <w:t>Эксплуатационная документация –</w:t>
      </w:r>
    </w:p>
    <w:p w:rsidR="007D18B0" w:rsidRPr="00C6795D" w:rsidRDefault="007D18B0" w:rsidP="007D18B0">
      <w:pPr>
        <w:pStyle w:val="a3"/>
        <w:jc w:val="both"/>
        <w:rPr>
          <w:color w:val="000000"/>
          <w:sz w:val="28"/>
        </w:rPr>
      </w:pPr>
      <w:proofErr w:type="spellStart"/>
      <w:r>
        <w:rPr>
          <w:b/>
          <w:bCs/>
          <w:color w:val="000000"/>
          <w:sz w:val="28"/>
        </w:rPr>
        <w:t>Энергоснабжающая</w:t>
      </w:r>
      <w:proofErr w:type="spellEnd"/>
      <w:r>
        <w:rPr>
          <w:b/>
          <w:bCs/>
          <w:color w:val="000000"/>
          <w:sz w:val="28"/>
        </w:rPr>
        <w:t xml:space="preserve"> организация - </w:t>
      </w:r>
    </w:p>
    <w:p w:rsidR="007D18B0" w:rsidRDefault="007D18B0" w:rsidP="007D18B0">
      <w:pPr>
        <w:jc w:val="both"/>
      </w:pPr>
    </w:p>
    <w:p w:rsidR="00F20AFB" w:rsidRDefault="00F20AFB"/>
    <w:sectPr w:rsidR="00F20A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18B0"/>
    <w:rsid w:val="007D18B0"/>
    <w:rsid w:val="00F20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18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7D18B0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18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7D18B0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81</Words>
  <Characters>467</Characters>
  <Application>Microsoft Office Word</Application>
  <DocSecurity>0</DocSecurity>
  <Lines>3</Lines>
  <Paragraphs>1</Paragraphs>
  <ScaleCrop>false</ScaleCrop>
  <Company/>
  <LinksUpToDate>false</LinksUpToDate>
  <CharactersWithSpaces>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2017-09-30T10:49:00Z</dcterms:created>
  <dcterms:modified xsi:type="dcterms:W3CDTF">2017-09-30T10:51:00Z</dcterms:modified>
</cp:coreProperties>
</file>